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tasks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D83916" w14:textId="67812AE0" w:rsidR="00CF70A0" w:rsidRDefault="00CF70A0" w:rsidP="00CF70A0">
      <w:pPr>
        <w:jc w:val="right"/>
        <w:rPr>
          <w:rFonts w:ascii="Calibri" w:eastAsia="Calibri" w:hAnsi="Calibri" w:cs="Calibri"/>
          <w:color w:val="000000" w:themeColor="text1"/>
        </w:rPr>
      </w:pPr>
      <w:r w:rsidRPr="33508826">
        <w:rPr>
          <w:rFonts w:ascii="Calibri" w:eastAsia="Calibri" w:hAnsi="Calibri" w:cs="Calibri"/>
          <w:color w:val="000000" w:themeColor="text1"/>
        </w:rPr>
        <w:t>Technin</w:t>
      </w:r>
      <w:r w:rsidR="00806C70">
        <w:rPr>
          <w:rFonts w:ascii="Calibri" w:eastAsia="Calibri" w:hAnsi="Calibri" w:cs="Calibri"/>
          <w:color w:val="000000" w:themeColor="text1"/>
        </w:rPr>
        <w:t>ės</w:t>
      </w:r>
      <w:r w:rsidRPr="33508826">
        <w:rPr>
          <w:rFonts w:ascii="Calibri" w:eastAsia="Calibri" w:hAnsi="Calibri" w:cs="Calibri"/>
          <w:color w:val="000000" w:themeColor="text1"/>
        </w:rPr>
        <w:t xml:space="preserve"> specifikacij</w:t>
      </w:r>
      <w:r w:rsidR="00806C70">
        <w:rPr>
          <w:rFonts w:ascii="Calibri" w:eastAsia="Calibri" w:hAnsi="Calibri" w:cs="Calibri"/>
          <w:color w:val="000000" w:themeColor="text1"/>
        </w:rPr>
        <w:t>os</w:t>
      </w:r>
      <w:r w:rsidRPr="33508826">
        <w:rPr>
          <w:rFonts w:ascii="Calibri" w:eastAsia="Calibri" w:hAnsi="Calibri" w:cs="Calibri"/>
          <w:color w:val="000000" w:themeColor="text1"/>
        </w:rPr>
        <w:t xml:space="preserve"> </w:t>
      </w:r>
      <w:r w:rsidR="008F0AF2">
        <w:rPr>
          <w:rFonts w:ascii="Calibri" w:eastAsia="Calibri" w:hAnsi="Calibri" w:cs="Calibri"/>
          <w:color w:val="000000" w:themeColor="text1"/>
        </w:rPr>
        <w:t>P</w:t>
      </w:r>
      <w:r w:rsidRPr="33508826">
        <w:rPr>
          <w:rFonts w:ascii="Calibri" w:eastAsia="Calibri" w:hAnsi="Calibri" w:cs="Calibri"/>
          <w:color w:val="000000" w:themeColor="text1"/>
        </w:rPr>
        <w:t xml:space="preserve">riedas Nr. </w:t>
      </w:r>
      <w:r w:rsidR="008F0AF2">
        <w:rPr>
          <w:rFonts w:ascii="Calibri" w:eastAsia="Calibri" w:hAnsi="Calibri" w:cs="Calibri"/>
          <w:color w:val="000000" w:themeColor="text1"/>
        </w:rPr>
        <w:t>7</w:t>
      </w:r>
    </w:p>
    <w:p w14:paraId="07A714F1" w14:textId="5D41419A" w:rsidR="00695584" w:rsidRPr="007F404B" w:rsidRDefault="38AF0058" w:rsidP="1ADD14C3">
      <w:pPr>
        <w:pStyle w:val="Antrat1"/>
        <w:ind w:left="720" w:firstLine="720"/>
        <w:jc w:val="both"/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</w:pPr>
      <w:r w:rsidRPr="446E1A7F"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  <w:t xml:space="preserve">REIKALAVIMAI NEPERTRAUKIAMO MAITINIMO ŠALTINIAMS </w:t>
      </w:r>
    </w:p>
    <w:p w14:paraId="3F6434C9" w14:textId="5B541DD4" w:rsidR="00695584" w:rsidRPr="009D30E3" w:rsidRDefault="38AF0058" w:rsidP="7821918B">
      <w:pPr>
        <w:ind w:firstLine="284"/>
        <w:jc w:val="both"/>
        <w:rPr>
          <w:rFonts w:eastAsiaTheme="minorEastAsia"/>
          <w:lang w:val="lt-LT"/>
        </w:rPr>
      </w:pPr>
      <w:r w:rsidRPr="009D30E3">
        <w:rPr>
          <w:rFonts w:eastAsiaTheme="minorEastAsia"/>
          <w:lang w:val="lt-LT"/>
        </w:rPr>
        <w:t xml:space="preserve"> </w:t>
      </w:r>
    </w:p>
    <w:p w14:paraId="0D78FC68" w14:textId="2278FEE6" w:rsidR="00695584" w:rsidRPr="009D30E3" w:rsidRDefault="38AF0058" w:rsidP="007F404B">
      <w:pPr>
        <w:pStyle w:val="Sraopastraipa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37"/>
        <w:jc w:val="both"/>
        <w:rPr>
          <w:rFonts w:eastAsiaTheme="minorEastAsia"/>
          <w:lang w:val="lt-LT"/>
        </w:rPr>
      </w:pPr>
      <w:r w:rsidRPr="009D30E3">
        <w:rPr>
          <w:rFonts w:eastAsiaTheme="minorEastAsia"/>
          <w:lang w:val="lt-LT"/>
        </w:rPr>
        <w:t>Nepertraukiamojo maitinimo šaltiniai (</w:t>
      </w:r>
      <w:r w:rsidR="007F404B">
        <w:rPr>
          <w:rFonts w:eastAsiaTheme="minorEastAsia"/>
          <w:lang w:val="lt-LT"/>
        </w:rPr>
        <w:t xml:space="preserve">toliau - </w:t>
      </w:r>
      <w:r w:rsidRPr="009D30E3">
        <w:rPr>
          <w:rFonts w:eastAsiaTheme="minorEastAsia"/>
          <w:lang w:val="lt-LT"/>
        </w:rPr>
        <w:t xml:space="preserve">NMŠ) turi būti nuolatinio veikimo su dvigubu energijos keitimu. </w:t>
      </w:r>
    </w:p>
    <w:p w14:paraId="45F0B052" w14:textId="7AECC4F8" w:rsidR="00695584" w:rsidRPr="009D30E3" w:rsidRDefault="38AF0058" w:rsidP="007F404B">
      <w:pPr>
        <w:pStyle w:val="Sraopastraipa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37"/>
        <w:jc w:val="both"/>
        <w:rPr>
          <w:rFonts w:eastAsiaTheme="minorEastAsia"/>
          <w:lang w:val="lt-LT"/>
        </w:rPr>
      </w:pPr>
      <w:r w:rsidRPr="009D30E3">
        <w:rPr>
          <w:rFonts w:eastAsiaTheme="minorEastAsia"/>
          <w:lang w:val="lt-LT"/>
        </w:rPr>
        <w:t xml:space="preserve">NMŠ turi būti su sąsajos moduliu skirtu NMŠ būklės stebėjimui ir valdymui kompiuterinio tinklo priemonėmis. </w:t>
      </w:r>
    </w:p>
    <w:p w14:paraId="5A2E6887" w14:textId="266CEB00" w:rsidR="00695584" w:rsidRPr="009D30E3" w:rsidRDefault="38AF0058" w:rsidP="007F404B">
      <w:pPr>
        <w:pStyle w:val="Sraopastraipa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737"/>
        <w:jc w:val="both"/>
        <w:rPr>
          <w:rFonts w:eastAsiaTheme="minorEastAsia"/>
          <w:lang w:val="lt-LT"/>
        </w:rPr>
      </w:pPr>
      <w:r w:rsidRPr="009D30E3">
        <w:rPr>
          <w:rFonts w:eastAsiaTheme="minorEastAsia"/>
          <w:lang w:val="lt-LT"/>
        </w:rPr>
        <w:t xml:space="preserve">Sąsajos jungtis su tinklu turi būti RJ-45 ne mažiau 10/100 Base-T. </w:t>
      </w:r>
    </w:p>
    <w:p w14:paraId="1175EE96" w14:textId="55EC1202" w:rsidR="00695584" w:rsidRPr="009D30E3" w:rsidRDefault="38AF0058" w:rsidP="007F404B">
      <w:pPr>
        <w:pStyle w:val="Sraopastraipa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737"/>
        <w:jc w:val="both"/>
        <w:rPr>
          <w:rFonts w:eastAsiaTheme="minorEastAsia"/>
          <w:lang w:val="lt-LT"/>
        </w:rPr>
      </w:pPr>
      <w:r w:rsidRPr="009D30E3">
        <w:rPr>
          <w:rFonts w:eastAsiaTheme="minorEastAsia"/>
          <w:lang w:val="lt-LT"/>
        </w:rPr>
        <w:t xml:space="preserve">Sąsajos modulio elektrinis maitinimas turi būti neišorinis. </w:t>
      </w:r>
    </w:p>
    <w:p w14:paraId="6D403B59" w14:textId="5C7BB50F" w:rsidR="00695584" w:rsidRPr="009D30E3" w:rsidRDefault="38AF0058" w:rsidP="007F404B">
      <w:pPr>
        <w:pStyle w:val="Sraopastraipa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737"/>
        <w:jc w:val="both"/>
        <w:rPr>
          <w:rFonts w:eastAsiaTheme="minorEastAsia"/>
          <w:lang w:val="lt-LT"/>
        </w:rPr>
      </w:pPr>
      <w:r w:rsidRPr="009D30E3">
        <w:rPr>
          <w:rFonts w:eastAsiaTheme="minorEastAsia"/>
          <w:lang w:val="lt-LT"/>
        </w:rPr>
        <w:t>Sąsajos modulis turi palaikyti šiuos protokolus:</w:t>
      </w:r>
    </w:p>
    <w:p w14:paraId="150C92FF" w14:textId="10DDF497" w:rsidR="00695584" w:rsidRPr="009D30E3" w:rsidRDefault="38AF0058" w:rsidP="007F404B">
      <w:pPr>
        <w:pStyle w:val="Sraopastraipa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737"/>
        <w:jc w:val="both"/>
        <w:rPr>
          <w:rFonts w:eastAsiaTheme="minorEastAsia"/>
          <w:lang w:val="lt-LT"/>
        </w:rPr>
      </w:pPr>
      <w:r w:rsidRPr="009D30E3">
        <w:rPr>
          <w:rFonts w:eastAsiaTheme="minorEastAsia"/>
          <w:lang w:val="lt-LT"/>
        </w:rPr>
        <w:t>TCP/IP; IPv4; IPv6; HTTP; HTTPS; NTP; SMTP; SNMP v1; SNMP v3; SSH V1; SSH V2; SSL; Telnet, Modbus TCP/IP.</w:t>
      </w:r>
    </w:p>
    <w:p w14:paraId="70E65220" w14:textId="1BE02DC0" w:rsidR="00695584" w:rsidRPr="009D30E3" w:rsidRDefault="38AF0058" w:rsidP="007F404B">
      <w:pPr>
        <w:pStyle w:val="Sraopastraipa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37"/>
        <w:jc w:val="both"/>
        <w:rPr>
          <w:rFonts w:eastAsiaTheme="minorEastAsia"/>
          <w:lang w:val="lt-LT"/>
        </w:rPr>
      </w:pPr>
      <w:r w:rsidRPr="009D30E3">
        <w:rPr>
          <w:rFonts w:eastAsiaTheme="minorEastAsia"/>
          <w:lang w:val="lt-LT"/>
        </w:rPr>
        <w:t>Naujų NMŠ būklės stebėjimo ir valdymo modulių programinės įrangos funkcionalumas turi būti ne blogesnis už naudojamų Užsakovo E-2 elektrinėje „APC UPS Network Management Card 2“ modelį.</w:t>
      </w:r>
    </w:p>
    <w:p w14:paraId="1626CD7C" w14:textId="30699336" w:rsidR="0049331D" w:rsidRPr="009D30E3" w:rsidRDefault="38AF0058" w:rsidP="006B7D67">
      <w:pPr>
        <w:pStyle w:val="Sraopastraipa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eastAsiaTheme="minorEastAsia"/>
          <w:lang w:val="lt-LT"/>
        </w:rPr>
      </w:pPr>
      <w:r w:rsidRPr="009D30E3">
        <w:rPr>
          <w:rFonts w:eastAsiaTheme="minorEastAsia"/>
          <w:lang w:val="lt-LT"/>
        </w:rPr>
        <w:t>Įrangai maitinimai iš NMŠ suprojektuoti automatinius išjungiklius suskirstytus į atskiras elektros maitinimo grupes.</w:t>
      </w:r>
    </w:p>
    <w:sectPr w:rsidR="0049331D" w:rsidRPr="009D30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160DF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D2833A9"/>
    <w:multiLevelType w:val="hybridMultilevel"/>
    <w:tmpl w:val="344CA2C6"/>
    <w:lvl w:ilvl="0" w:tplc="288AAC9E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" w15:restartNumberingAfterBreak="0">
    <w:nsid w:val="5755178A"/>
    <w:multiLevelType w:val="hybridMultilevel"/>
    <w:tmpl w:val="29E6B6EE"/>
    <w:lvl w:ilvl="0" w:tplc="F38E2448">
      <w:start w:val="1"/>
      <w:numFmt w:val="decimal"/>
      <w:lvlText w:val="2.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6C1CD7"/>
    <w:multiLevelType w:val="hybridMultilevel"/>
    <w:tmpl w:val="AA8E72E6"/>
    <w:lvl w:ilvl="0" w:tplc="C928B8F8">
      <w:start w:val="1"/>
      <w:numFmt w:val="decimal"/>
      <w:lvlText w:val="20.%1."/>
      <w:lvlJc w:val="left"/>
      <w:pPr>
        <w:ind w:left="128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034D10E"/>
    <w:multiLevelType w:val="hybridMultilevel"/>
    <w:tmpl w:val="125818D0"/>
    <w:lvl w:ilvl="0" w:tplc="25C8C946">
      <w:start w:val="1"/>
      <w:numFmt w:val="decimal"/>
      <w:lvlText w:val="%1."/>
      <w:lvlJc w:val="left"/>
      <w:pPr>
        <w:ind w:left="720" w:hanging="360"/>
      </w:pPr>
    </w:lvl>
    <w:lvl w:ilvl="1" w:tplc="F7D66C4C">
      <w:start w:val="1"/>
      <w:numFmt w:val="lowerLetter"/>
      <w:lvlText w:val="%2."/>
      <w:lvlJc w:val="left"/>
      <w:pPr>
        <w:ind w:left="1440" w:hanging="360"/>
      </w:pPr>
    </w:lvl>
    <w:lvl w:ilvl="2" w:tplc="0F4AF646">
      <w:start w:val="1"/>
      <w:numFmt w:val="lowerRoman"/>
      <w:lvlText w:val="%3."/>
      <w:lvlJc w:val="right"/>
      <w:pPr>
        <w:ind w:left="2160" w:hanging="180"/>
      </w:pPr>
    </w:lvl>
    <w:lvl w:ilvl="3" w:tplc="9C143BDE">
      <w:start w:val="1"/>
      <w:numFmt w:val="decimal"/>
      <w:lvlText w:val="%4."/>
      <w:lvlJc w:val="left"/>
      <w:pPr>
        <w:ind w:left="2880" w:hanging="360"/>
      </w:pPr>
    </w:lvl>
    <w:lvl w:ilvl="4" w:tplc="1220DA56">
      <w:start w:val="1"/>
      <w:numFmt w:val="lowerLetter"/>
      <w:lvlText w:val="%5."/>
      <w:lvlJc w:val="left"/>
      <w:pPr>
        <w:ind w:left="3600" w:hanging="360"/>
      </w:pPr>
    </w:lvl>
    <w:lvl w:ilvl="5" w:tplc="D38E9E30">
      <w:start w:val="1"/>
      <w:numFmt w:val="lowerRoman"/>
      <w:lvlText w:val="%6."/>
      <w:lvlJc w:val="right"/>
      <w:pPr>
        <w:ind w:left="4320" w:hanging="180"/>
      </w:pPr>
    </w:lvl>
    <w:lvl w:ilvl="6" w:tplc="0924E74E">
      <w:start w:val="1"/>
      <w:numFmt w:val="decimal"/>
      <w:lvlText w:val="%7."/>
      <w:lvlJc w:val="left"/>
      <w:pPr>
        <w:ind w:left="5040" w:hanging="360"/>
      </w:pPr>
    </w:lvl>
    <w:lvl w:ilvl="7" w:tplc="1B063FA6">
      <w:start w:val="1"/>
      <w:numFmt w:val="lowerLetter"/>
      <w:lvlText w:val="%8."/>
      <w:lvlJc w:val="left"/>
      <w:pPr>
        <w:ind w:left="5760" w:hanging="360"/>
      </w:pPr>
    </w:lvl>
    <w:lvl w:ilvl="8" w:tplc="1B2A900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8C3FB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526169B"/>
    <w:multiLevelType w:val="multilevel"/>
    <w:tmpl w:val="E500C8EE"/>
    <w:lvl w:ilvl="0">
      <w:start w:val="1"/>
      <w:numFmt w:val="decimal"/>
      <w:lvlText w:val="%1"/>
      <w:lvlJc w:val="left"/>
      <w:pPr>
        <w:ind w:left="999" w:hanging="432"/>
      </w:pPr>
      <w:rPr>
        <w:b w:val="0"/>
        <w:bCs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ind w:left="1143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20.11.%3."/>
      <w:lvlJc w:val="left"/>
      <w:pPr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1431" w:hanging="864"/>
      </w:pPr>
      <w:rPr>
        <w:b w:val="0"/>
        <w:bCs/>
        <w:i w:val="0"/>
        <w:color w:val="000000" w:themeColor="text1"/>
        <w:sz w:val="22"/>
      </w:rPr>
    </w:lvl>
    <w:lvl w:ilvl="4">
      <w:start w:val="1"/>
      <w:numFmt w:val="decimal"/>
      <w:lvlText w:val="%1.%2.%3.%4.%5"/>
      <w:lvlJc w:val="left"/>
      <w:pPr>
        <w:ind w:left="1575" w:hanging="1008"/>
      </w:pPr>
      <w:rPr>
        <w:b w:val="0"/>
        <w:i w:val="0"/>
        <w:caps w:val="0"/>
        <w:strike w:val="0"/>
        <w:dstrike w:val="0"/>
        <w:color w:val="auto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ind w:left="1719" w:hanging="1152"/>
      </w:pPr>
    </w:lvl>
    <w:lvl w:ilvl="6">
      <w:start w:val="1"/>
      <w:numFmt w:val="decimal"/>
      <w:lvlText w:val="%1.%2.%3.%4.%5.%6.%7"/>
      <w:lvlJc w:val="left"/>
      <w:pPr>
        <w:ind w:left="1863" w:hanging="1296"/>
      </w:pPr>
    </w:lvl>
    <w:lvl w:ilvl="7">
      <w:start w:val="1"/>
      <w:numFmt w:val="decimal"/>
      <w:lvlText w:val="%1.%2.%3.%4.%5.%6.%7.%8"/>
      <w:lvlJc w:val="left"/>
      <w:pPr>
        <w:ind w:left="2007" w:hanging="1440"/>
      </w:pPr>
    </w:lvl>
    <w:lvl w:ilvl="8">
      <w:start w:val="1"/>
      <w:numFmt w:val="decimal"/>
      <w:lvlText w:val="%1.%2.%3.%4.%5.%6.%7.%8.%9"/>
      <w:lvlJc w:val="left"/>
      <w:pPr>
        <w:ind w:left="2151" w:hanging="1584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44F4A0E"/>
    <w:rsid w:val="000A2D80"/>
    <w:rsid w:val="001062BE"/>
    <w:rsid w:val="002C25A2"/>
    <w:rsid w:val="003D79E8"/>
    <w:rsid w:val="0043186F"/>
    <w:rsid w:val="00450ADF"/>
    <w:rsid w:val="0049331D"/>
    <w:rsid w:val="00561AC9"/>
    <w:rsid w:val="00565E3E"/>
    <w:rsid w:val="00695584"/>
    <w:rsid w:val="006B7D67"/>
    <w:rsid w:val="007F404B"/>
    <w:rsid w:val="00806C70"/>
    <w:rsid w:val="008A56E2"/>
    <w:rsid w:val="008F0AF2"/>
    <w:rsid w:val="00924BD1"/>
    <w:rsid w:val="009D30E3"/>
    <w:rsid w:val="00C66550"/>
    <w:rsid w:val="00CF70A0"/>
    <w:rsid w:val="0314C91D"/>
    <w:rsid w:val="1ADD14C3"/>
    <w:rsid w:val="2931F58F"/>
    <w:rsid w:val="344F4A0E"/>
    <w:rsid w:val="38AF0058"/>
    <w:rsid w:val="446E1A7F"/>
    <w:rsid w:val="7821918B"/>
    <w:rsid w:val="7D3FE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F4A0E"/>
  <w15:chartTrackingRefBased/>
  <w15:docId w15:val="{01237B07-9D3A-4155-9942-7E0FA9652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raopastraipa">
    <w:name w:val="List Paragraph"/>
    <w:aliases w:val="SĄRAŠAS,List Paragraph Red,Bullet EY,Buletai,List Paragraph21,List Paragraph1,List Paragraph2,lp1,Bullet 1,Use Case List Paragraph,Numbering,ERP-List Paragraph,List Paragraph11,List Paragraph111,Paragraph,TES_tekst-punktais,Lentele"/>
    <w:basedOn w:val="prastasis"/>
    <w:link w:val="SraopastraipaDiagrama"/>
    <w:uiPriority w:val="34"/>
    <w:qFormat/>
    <w:pPr>
      <w:ind w:left="720"/>
      <w:contextualSpacing/>
    </w:p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SraopastraipaDiagrama">
    <w:name w:val="Sąrašo pastraipa Diagrama"/>
    <w:aliases w:val="SĄRAŠAS Diagrama,List Paragraph Red Diagrama,Bullet EY Diagrama,Buletai Diagrama,List Paragraph21 Diagrama,List Paragraph1 Diagrama,List Paragraph2 Diagrama,lp1 Diagrama,Bullet 1 Diagrama,Use Case List Paragraph Diagrama"/>
    <w:basedOn w:val="Numatytasispastraiposriftas"/>
    <w:link w:val="Sraopastraipa"/>
    <w:uiPriority w:val="34"/>
    <w:qFormat/>
    <w:locked/>
    <w:rsid w:val="002C25A2"/>
  </w:style>
  <w:style w:type="character" w:styleId="Komentaronuoroda">
    <w:name w:val="annotation reference"/>
    <w:basedOn w:val="Numatytasispastraiposriftas"/>
    <w:uiPriority w:val="99"/>
    <w:semiHidden/>
    <w:unhideWhenUsed/>
    <w:rsid w:val="007F404B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qFormat/>
    <w:rsid w:val="007F404B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7F404B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7F404B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7F404B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F40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F404B"/>
    <w:rPr>
      <w:rFonts w:ascii="Segoe UI" w:hAnsi="Segoe UI" w:cs="Segoe UI"/>
      <w:sz w:val="18"/>
      <w:szCs w:val="18"/>
    </w:rPr>
  </w:style>
  <w:style w:type="character" w:styleId="Hipersaitas">
    <w:name w:val="Hyperlink"/>
    <w:basedOn w:val="Numatytasispastraiposriftas"/>
    <w:uiPriority w:val="99"/>
    <w:unhideWhenUsed/>
    <w:rsid w:val="0049331D"/>
    <w:rPr>
      <w:color w:val="0563C1" w:themeColor="hyperlink"/>
      <w:u w:val="single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</w:styles>
</file>

<file path=word/tasks.xml><?xml version="1.0" encoding="utf-8"?>
<t:Tasks xmlns:t="http://schemas.microsoft.com/office/tasks/2019/documenttasks" xmlns:oel="http://schemas.microsoft.com/office/2019/extlst">
  <t:Task id="{9464B692-5E2B-4C21-AA67-A979A048845A}">
    <t:Anchor>
      <t:Comment id="658259119"/>
    </t:Anchor>
    <t:History>
      <t:Event id="{A18185E9-9F73-420D-8C3B-C63514CF4D60}" time="2022-12-13T07:52:20.641Z">
        <t:Attribution userId="S::zkiskis@chc.lt::7490b067-67a7-48f2-89b9-4382d23a8146" userProvider="AD" userName="Žygimantas Kiškis"/>
        <t:Anchor>
          <t:Comment id="676574005"/>
        </t:Anchor>
        <t:Create/>
      </t:Event>
      <t:Event id="{B8355B99-7DAE-4820-8D7E-E6C125B1A864}" time="2022-12-13T07:52:20.641Z">
        <t:Attribution userId="S::zkiskis@chc.lt::7490b067-67a7-48f2-89b9-4382d23a8146" userProvider="AD" userName="Žygimantas Kiškis"/>
        <t:Anchor>
          <t:Comment id="676574005"/>
        </t:Anchor>
        <t:Assign userId="S::amazeikis@chc.lt::4ac68f77-8b9d-4030-afb7-a93c65ffe043" userProvider="AD" userName="Algirdas Mažeikis"/>
      </t:Event>
      <t:Event id="{3D5BCBF9-C0CF-4F6E-84E7-78D9339E96BC}" time="2022-12-13T07:52:20.641Z">
        <t:Attribution userId="S::zkiskis@chc.lt::7490b067-67a7-48f2-89b9-4382d23a8146" userProvider="AD" userName="Žygimantas Kiškis"/>
        <t:Anchor>
          <t:Comment id="676574005"/>
        </t:Anchor>
        <t:SetTitle title="@Algirdas Mažeikis"/>
      </t:Event>
      <t:Event id="{6A98EF6C-4230-4899-8739-BABD1152409B}" time="2022-12-13T11:43:47.495Z">
        <t:Attribution userId="S::zkiskis@chc.lt::7490b067-67a7-48f2-89b9-4382d23a8146" userProvider="AD" userName="Žygimantas Kiškis"/>
        <t:Progress percentComplete="100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d9b1ad928ce043cb" Type="http://schemas.microsoft.com/office/2019/05/relationships/documenttasks" Target="tasks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3bd800-9cc7-4b33-bbe3-cb24f5a86244" xsi:nil="true"/>
    <lcf76f155ced4ddcb4097134ff3c332f xmlns="4be8da6b-ad52-4f66-a2ca-518586113fb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9E296818B7944F9F699D7046269FB6" ma:contentTypeVersion="11" ma:contentTypeDescription="Create a new document." ma:contentTypeScope="" ma:versionID="4f8de2279f89f2c0c925c663c68adcdc">
  <xsd:schema xmlns:xsd="http://www.w3.org/2001/XMLSchema" xmlns:xs="http://www.w3.org/2001/XMLSchema" xmlns:p="http://schemas.microsoft.com/office/2006/metadata/properties" xmlns:ns2="4be8da6b-ad52-4f66-a2ca-518586113fb2" xmlns:ns3="413bd800-9cc7-4b33-bbe3-cb24f5a86244" targetNamespace="http://schemas.microsoft.com/office/2006/metadata/properties" ma:root="true" ma:fieldsID="518a8bcb50c348c03088f580f8057cd1" ns2:_="" ns3:_="">
    <xsd:import namespace="4be8da6b-ad52-4f66-a2ca-518586113fb2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e8da6b-ad52-4f66-a2ca-518586113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b0e8895-5559-4e84-9542-514622bd284b}" ma:internalName="TaxCatchAll" ma:showField="CatchAllData" ma:web="413bd800-9cc7-4b33-bbe3-cb24f5a86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85C75B-0D90-4DB2-ACCA-7D82CA5B270C}">
  <ds:schemaRefs>
    <ds:schemaRef ds:uri="http://schemas.microsoft.com/office/2006/metadata/properties"/>
    <ds:schemaRef ds:uri="http://schemas.microsoft.com/office/infopath/2007/PartnerControls"/>
    <ds:schemaRef ds:uri="413bd800-9cc7-4b33-bbe3-cb24f5a86244"/>
    <ds:schemaRef ds:uri="4be8da6b-ad52-4f66-a2ca-518586113fb2"/>
  </ds:schemaRefs>
</ds:datastoreItem>
</file>

<file path=customXml/itemProps2.xml><?xml version="1.0" encoding="utf-8"?>
<ds:datastoreItem xmlns:ds="http://schemas.openxmlformats.org/officeDocument/2006/customXml" ds:itemID="{614B972B-49C6-429A-8C6B-E49190FF4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e8da6b-ad52-4f66-a2ca-518586113fb2"/>
    <ds:schemaRef ds:uri="413bd800-9cc7-4b33-bbe3-cb24f5a862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D3C5BF-A91F-4825-B59D-4FA985B609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572</Words>
  <Characters>327</Characters>
  <Application>Microsoft Office Word</Application>
  <DocSecurity>0</DocSecurity>
  <Lines>2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Algirdas Mažeikis</dc:creator>
  <cp:keywords/>
  <dc:description/>
  <cp:lastModifiedBy>Algirdas Leleiva</cp:lastModifiedBy>
  <cp:revision>2</cp:revision>
  <dcterms:created xsi:type="dcterms:W3CDTF">2023-03-16T10:22:00Z</dcterms:created>
  <dcterms:modified xsi:type="dcterms:W3CDTF">2023-03-16T10:22:00Z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0x010100589E296818B7944F9F699D7046269FB6</vt:lpwstr>
  </property>
  <property fmtid="{D5CDD505-2E9C-101B-9397-08002B2CF9AE}" pid="3" name="MediaServiceImageTags">
    <vt:lpwstr/>
  </property>
</Properties>
</file>